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DF5450D" w14:textId="51678140" w:rsidR="00201B97" w:rsidRPr="00886FE9" w:rsidRDefault="00201B97" w:rsidP="00201B97">
      <w:pPr>
        <w:rPr>
          <w:rFonts w:ascii="Calibri" w:hAnsi="Calibri" w:cs="Calibri"/>
          <w:b/>
          <w:bCs/>
          <w:sz w:val="22"/>
          <w:szCs w:val="22"/>
        </w:rPr>
      </w:pPr>
      <w:bookmarkStart w:id="0" w:name="_GoBack"/>
      <w:r w:rsidRPr="00886FE9">
        <w:rPr>
          <w:rFonts w:ascii="Calibri" w:hAnsi="Calibri" w:cs="Calibri"/>
          <w:b/>
          <w:bCs/>
          <w:sz w:val="22"/>
          <w:szCs w:val="22"/>
        </w:rPr>
        <w:t>HÜDA PAR Genel Başkanı Yapıcıoğlu,</w:t>
      </w:r>
      <w:r w:rsidR="00886FE9" w:rsidRPr="00886FE9">
        <w:rPr>
          <w:rFonts w:ascii="Calibri" w:hAnsi="Calibri" w:cs="Calibri"/>
          <w:b/>
          <w:bCs/>
          <w:sz w:val="22"/>
          <w:szCs w:val="22"/>
        </w:rPr>
        <w:t xml:space="preserve"> Bingöl İl Kongresine katılacak</w:t>
      </w:r>
    </w:p>
    <w:bookmarkEnd w:id="0"/>
    <w:p w14:paraId="32C537B9" w14:textId="3598B176" w:rsidR="00201B97" w:rsidRPr="00886FE9" w:rsidRDefault="00201B97" w:rsidP="00201B97">
      <w:pPr>
        <w:rPr>
          <w:rFonts w:ascii="Calibri" w:hAnsi="Calibri" w:cs="Calibri"/>
          <w:b/>
          <w:bCs/>
          <w:sz w:val="22"/>
          <w:szCs w:val="22"/>
        </w:rPr>
      </w:pPr>
      <w:r w:rsidRPr="00886FE9">
        <w:rPr>
          <w:rFonts w:ascii="Calibri" w:hAnsi="Calibri" w:cs="Calibri"/>
          <w:b/>
          <w:bCs/>
          <w:sz w:val="22"/>
          <w:szCs w:val="22"/>
        </w:rPr>
        <w:t>HÜDA PAR Genel Başkanı Zekeriya Yapıcıoğlu, partisinin Bingöl İl Başkanlığı tarafından düzenlenecek olan 5. Olağan İl Kongresine k</w:t>
      </w:r>
      <w:r w:rsidR="00886FE9" w:rsidRPr="00886FE9">
        <w:rPr>
          <w:rFonts w:ascii="Calibri" w:hAnsi="Calibri" w:cs="Calibri"/>
          <w:b/>
          <w:bCs/>
          <w:sz w:val="22"/>
          <w:szCs w:val="22"/>
        </w:rPr>
        <w:t>atılmak üzere Bingöl'e geliyor.</w:t>
      </w:r>
    </w:p>
    <w:p w14:paraId="7D115F8A" w14:textId="59AF2D11" w:rsidR="00201B97" w:rsidRPr="00201B97" w:rsidRDefault="00201B97" w:rsidP="00201B97">
      <w:pPr>
        <w:rPr>
          <w:rFonts w:ascii="Calibri" w:hAnsi="Calibri" w:cs="Calibri"/>
          <w:bCs/>
          <w:sz w:val="22"/>
          <w:szCs w:val="22"/>
        </w:rPr>
      </w:pPr>
      <w:r w:rsidRPr="00201B97">
        <w:rPr>
          <w:rFonts w:ascii="Calibri" w:hAnsi="Calibri" w:cs="Calibri"/>
          <w:bCs/>
          <w:sz w:val="22"/>
          <w:szCs w:val="22"/>
        </w:rPr>
        <w:t>Türkiye genelinde ilçe kongrelerini tamamlayan ve büyük kongre öncesi il kongrelerini gerçekleştirmeye hız kesmeden devam eden HÜDA PAR, Bingöl</w:t>
      </w:r>
      <w:r w:rsidR="00886FE9">
        <w:rPr>
          <w:rFonts w:ascii="Calibri" w:hAnsi="Calibri" w:cs="Calibri"/>
          <w:bCs/>
          <w:sz w:val="22"/>
          <w:szCs w:val="22"/>
        </w:rPr>
        <w:t>'de de kongre heyecanı yaşıyor.</w:t>
      </w:r>
    </w:p>
    <w:p w14:paraId="5A587FC9" w14:textId="22E831E7" w:rsidR="00201B97" w:rsidRDefault="00201B97" w:rsidP="00201B97">
      <w:pPr>
        <w:rPr>
          <w:rFonts w:ascii="Calibri" w:hAnsi="Calibri" w:cs="Calibri"/>
          <w:bCs/>
          <w:sz w:val="22"/>
          <w:szCs w:val="22"/>
        </w:rPr>
      </w:pPr>
      <w:r w:rsidRPr="00201B97">
        <w:rPr>
          <w:rFonts w:ascii="Calibri" w:hAnsi="Calibri" w:cs="Calibri"/>
          <w:bCs/>
          <w:sz w:val="22"/>
          <w:szCs w:val="22"/>
        </w:rPr>
        <w:t>Bu kapsamda HÜDA PAR Genel Başkanı Zekeriya Yapıcıoğlu, partisinin Bingöl İl Başkanlığı tarafından "Dürüst Siyaset, Gerçek Adalet" şiarıyla düzenlenecek 5. Olağan İl Kongresine iştirak etmek üzere 30 Ağus</w:t>
      </w:r>
      <w:r w:rsidR="00886FE9">
        <w:rPr>
          <w:rFonts w:ascii="Calibri" w:hAnsi="Calibri" w:cs="Calibri"/>
          <w:bCs/>
          <w:sz w:val="22"/>
          <w:szCs w:val="22"/>
        </w:rPr>
        <w:t>tos'ta Bingöl'ü ziyaret edecek.</w:t>
      </w:r>
    </w:p>
    <w:p w14:paraId="36472ADA" w14:textId="6343C622" w:rsidR="00886FE9" w:rsidRPr="00201B97" w:rsidRDefault="00886FE9" w:rsidP="00201B97">
      <w:pPr>
        <w:rPr>
          <w:rFonts w:ascii="Calibri" w:hAnsi="Calibri" w:cs="Calibri"/>
          <w:bCs/>
          <w:sz w:val="22"/>
          <w:szCs w:val="22"/>
        </w:rPr>
      </w:pPr>
      <w:r w:rsidRPr="003F6ADE">
        <w:rPr>
          <w:rFonts w:ascii="Calibri" w:hAnsi="Calibri" w:cs="Calibri"/>
          <w:b/>
          <w:bCs/>
          <w:sz w:val="22"/>
          <w:szCs w:val="22"/>
        </w:rPr>
        <w:t xml:space="preserve">Yapıcıoğlu, kongrede </w:t>
      </w:r>
      <w:r>
        <w:rPr>
          <w:rFonts w:ascii="Calibri" w:hAnsi="Calibri" w:cs="Calibri"/>
          <w:b/>
          <w:bCs/>
          <w:sz w:val="22"/>
          <w:szCs w:val="22"/>
        </w:rPr>
        <w:t xml:space="preserve">Bingöllülere </w:t>
      </w:r>
      <w:r w:rsidRPr="003F6ADE">
        <w:rPr>
          <w:rFonts w:ascii="Calibri" w:hAnsi="Calibri" w:cs="Calibri"/>
          <w:b/>
          <w:bCs/>
          <w:sz w:val="22"/>
          <w:szCs w:val="22"/>
        </w:rPr>
        <w:t>hitap edecek</w:t>
      </w:r>
    </w:p>
    <w:p w14:paraId="65760370" w14:textId="6646696B" w:rsidR="00201B97" w:rsidRPr="00201B97" w:rsidRDefault="00201B97" w:rsidP="00201B97">
      <w:pPr>
        <w:rPr>
          <w:rFonts w:ascii="Calibri" w:hAnsi="Calibri" w:cs="Calibri"/>
          <w:bCs/>
          <w:sz w:val="22"/>
          <w:szCs w:val="22"/>
        </w:rPr>
      </w:pPr>
      <w:r w:rsidRPr="00201B97">
        <w:rPr>
          <w:rFonts w:ascii="Calibri" w:hAnsi="Calibri" w:cs="Calibri"/>
          <w:bCs/>
          <w:sz w:val="22"/>
          <w:szCs w:val="22"/>
        </w:rPr>
        <w:t xml:space="preserve">Bingöl Belediyesi Konferans Salonunda 30 Ağustos 2026 Pazar günü saat 14.00'te düzenlenecek olan kongreye katılacak olan Yapıcıoğlu, burada partililere </w:t>
      </w:r>
      <w:r w:rsidR="00886FE9">
        <w:rPr>
          <w:rFonts w:ascii="Calibri" w:hAnsi="Calibri" w:cs="Calibri"/>
          <w:bCs/>
          <w:sz w:val="22"/>
          <w:szCs w:val="22"/>
        </w:rPr>
        <w:t>ve Bingöl halkına hitap edecek.</w:t>
      </w:r>
    </w:p>
    <w:p w14:paraId="3138E4B0" w14:textId="7B6ED9AB" w:rsidR="00201B97" w:rsidRDefault="00201B97" w:rsidP="00201B97">
      <w:pPr>
        <w:rPr>
          <w:rFonts w:ascii="Calibri" w:hAnsi="Calibri" w:cs="Calibri"/>
          <w:bCs/>
          <w:sz w:val="22"/>
          <w:szCs w:val="22"/>
        </w:rPr>
      </w:pPr>
      <w:r w:rsidRPr="00201B97">
        <w:rPr>
          <w:rFonts w:ascii="Calibri" w:hAnsi="Calibri" w:cs="Calibri"/>
          <w:bCs/>
          <w:sz w:val="22"/>
          <w:szCs w:val="22"/>
        </w:rPr>
        <w:t>Genel Başkan Yapıcıoğlu'nun partisinin 5. Olağan İl Kongresinde, hem ülke gündemine hem de bölgenin yerel gündemine dair önemli değerlendirmelerde bulunması bekleniyor.</w:t>
      </w:r>
    </w:p>
    <w:sectPr w:rsidR="00201B9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60FC"/>
    <w:rsid w:val="000A2E96"/>
    <w:rsid w:val="001832AD"/>
    <w:rsid w:val="00201B97"/>
    <w:rsid w:val="00216D10"/>
    <w:rsid w:val="00233C44"/>
    <w:rsid w:val="002A05F1"/>
    <w:rsid w:val="002C19D7"/>
    <w:rsid w:val="0034439D"/>
    <w:rsid w:val="003B0C3B"/>
    <w:rsid w:val="003F6ADE"/>
    <w:rsid w:val="004046A7"/>
    <w:rsid w:val="00534D83"/>
    <w:rsid w:val="005509FB"/>
    <w:rsid w:val="005E08ED"/>
    <w:rsid w:val="00667CD5"/>
    <w:rsid w:val="00861668"/>
    <w:rsid w:val="00886FE9"/>
    <w:rsid w:val="00887B04"/>
    <w:rsid w:val="008A03EA"/>
    <w:rsid w:val="00927869"/>
    <w:rsid w:val="00983F67"/>
    <w:rsid w:val="009B11C7"/>
    <w:rsid w:val="00AA2140"/>
    <w:rsid w:val="00AC302B"/>
    <w:rsid w:val="00B27443"/>
    <w:rsid w:val="00B52DEF"/>
    <w:rsid w:val="00C23952"/>
    <w:rsid w:val="00C44C22"/>
    <w:rsid w:val="00C70496"/>
    <w:rsid w:val="00D359E7"/>
    <w:rsid w:val="00D4401D"/>
    <w:rsid w:val="00F56AAA"/>
    <w:rsid w:val="00FE5F1D"/>
    <w:rsid w:val="00FF60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CA581F"/>
  <w15:chartTrackingRefBased/>
  <w15:docId w15:val="{88DBC2F6-A679-4194-8966-C0E3376867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AAA"/>
  </w:style>
  <w:style w:type="paragraph" w:styleId="Balk1">
    <w:name w:val="heading 1"/>
    <w:basedOn w:val="Normal"/>
    <w:next w:val="Normal"/>
    <w:link w:val="Balk1Char"/>
    <w:uiPriority w:val="9"/>
    <w:qFormat/>
    <w:rsid w:val="00FF60F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FF60F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FF60F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unhideWhenUsed/>
    <w:qFormat/>
    <w:rsid w:val="00FF60F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FF60F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FF60F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FF60F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FF60F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FF60F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FF60F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FF60F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FF60F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rsid w:val="00FF60FC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FF60FC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FF60FC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FF60FC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FF60FC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FF60FC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FF60F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FF60F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FF60F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FF60F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FF60F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FF60FC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FF60FC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FF60FC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FF60F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FF60FC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FF60FC"/>
    <w:rPr>
      <w:b/>
      <w:bCs/>
      <w:smallCaps/>
      <w:color w:val="0F4761" w:themeColor="accent1" w:themeShade="BF"/>
      <w:spacing w:val="5"/>
    </w:rPr>
  </w:style>
  <w:style w:type="character" w:styleId="Kpr">
    <w:name w:val="Hyperlink"/>
    <w:basedOn w:val="VarsaylanParagrafYazTipi"/>
    <w:uiPriority w:val="99"/>
    <w:unhideWhenUsed/>
    <w:rsid w:val="00C23952"/>
    <w:rPr>
      <w:color w:val="467886" w:themeColor="hyperlink"/>
      <w:u w:val="single"/>
    </w:rPr>
  </w:style>
  <w:style w:type="character" w:customStyle="1" w:styleId="UnresolvedMention1">
    <w:name w:val="Unresolved Mention1"/>
    <w:basedOn w:val="VarsaylanParagrafYazTipi"/>
    <w:uiPriority w:val="99"/>
    <w:semiHidden/>
    <w:unhideWhenUsed/>
    <w:rsid w:val="00C2395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9824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71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9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0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197</TotalTime>
  <Pages>1</Pages>
  <Words>155</Words>
  <Characters>884</Characters>
  <Application>Microsoft Office Word</Application>
  <DocSecurity>0</DocSecurity>
  <Lines>7</Lines>
  <Paragraphs>2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HÜDA PAR</dc:creator>
  <cp:keywords/>
  <dc:description/>
  <cp:lastModifiedBy>User</cp:lastModifiedBy>
  <cp:revision>11</cp:revision>
  <dcterms:created xsi:type="dcterms:W3CDTF">2026-08-20T13:40:00Z</dcterms:created>
  <dcterms:modified xsi:type="dcterms:W3CDTF">2026-08-26T07:52:00Z</dcterms:modified>
</cp:coreProperties>
</file>